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515" w:rsidRPr="00F41D3C" w:rsidRDefault="00170515" w:rsidP="00170515">
      <w:r w:rsidRPr="00F41D3C">
        <w:t>Refereerbijeenkomst: “</w:t>
      </w:r>
      <w:r w:rsidR="003E0CD4" w:rsidRPr="00F41D3C">
        <w:t>Diagnostiek van het geweten van jeugdgevangenen</w:t>
      </w:r>
      <w:r w:rsidRPr="00F41D3C">
        <w:t xml:space="preserve">”. </w:t>
      </w:r>
    </w:p>
    <w:p w:rsidR="00170515" w:rsidRPr="00F41D3C" w:rsidRDefault="00170515"/>
    <w:p w:rsidR="00170515" w:rsidRPr="00F41D3C" w:rsidRDefault="00170515">
      <w:r w:rsidRPr="00F41D3C">
        <w:t>Data:</w:t>
      </w:r>
      <w:r w:rsidR="00232049" w:rsidRPr="00F41D3C">
        <w:t xml:space="preserve"> </w:t>
      </w:r>
      <w:r w:rsidR="003E0CD4" w:rsidRPr="00F41D3C">
        <w:t>29 maart</w:t>
      </w:r>
      <w:r w:rsidR="004B1476" w:rsidRPr="00F41D3C">
        <w:t xml:space="preserve"> 2022 (online)</w:t>
      </w:r>
    </w:p>
    <w:p w:rsidR="00170515" w:rsidRPr="00F41D3C" w:rsidRDefault="00170515"/>
    <w:p w:rsidR="00170515" w:rsidRPr="00F41D3C" w:rsidRDefault="00170515">
      <w:r w:rsidRPr="009B7B51">
        <w:rPr>
          <w:b/>
        </w:rPr>
        <w:t>Inhoud</w:t>
      </w:r>
      <w:r w:rsidRPr="00F41D3C">
        <w:t>:</w:t>
      </w:r>
    </w:p>
    <w:p w:rsidR="00F41D3C" w:rsidRPr="00F41D3C" w:rsidRDefault="00F41D3C" w:rsidP="00F41D3C">
      <w:pPr>
        <w:pStyle w:val="Normaalweb"/>
        <w:shd w:val="clear" w:color="auto" w:fill="FFFFFF"/>
        <w:rPr>
          <w:rFonts w:asciiTheme="minorHAnsi" w:eastAsiaTheme="minorHAnsi" w:hAnsiTheme="minorHAnsi" w:cstheme="minorBidi"/>
          <w:sz w:val="22"/>
          <w:szCs w:val="22"/>
          <w:lang w:eastAsia="en-US"/>
        </w:rPr>
      </w:pPr>
      <w:r w:rsidRPr="00F41D3C">
        <w:rPr>
          <w:rFonts w:asciiTheme="minorHAnsi" w:eastAsiaTheme="minorHAnsi" w:hAnsiTheme="minorHAnsi" w:cstheme="minorBidi"/>
          <w:sz w:val="22"/>
          <w:szCs w:val="22"/>
          <w:lang w:eastAsia="en-US"/>
        </w:rPr>
        <w:t>Als forensisch rapporteur weet u als geen ander hoe moeilijk het is om het geweten te diagnosticeren. Toch staat in het rapport van bijvoorbeeld de Amsterdamse GGD dat 99% van de jeugdige veelplegers uit de Top600 een gebrekkig geweten heeft. Maar wat is het geweten, waar kijk je naar en hoe wordt het beschreven?</w:t>
      </w:r>
    </w:p>
    <w:p w:rsidR="00F41D3C" w:rsidRDefault="00F41D3C" w:rsidP="00F41D3C">
      <w:pPr>
        <w:pStyle w:val="Normaalweb"/>
        <w:shd w:val="clear" w:color="auto" w:fill="FFFFFF"/>
        <w:rPr>
          <w:rFonts w:asciiTheme="minorHAnsi" w:eastAsiaTheme="minorHAnsi" w:hAnsiTheme="minorHAnsi" w:cstheme="minorBidi"/>
          <w:sz w:val="22"/>
          <w:szCs w:val="22"/>
          <w:lang w:eastAsia="en-US"/>
        </w:rPr>
      </w:pPr>
      <w:r w:rsidRPr="00F41D3C">
        <w:rPr>
          <w:rFonts w:asciiTheme="minorHAnsi" w:eastAsiaTheme="minorHAnsi" w:hAnsiTheme="minorHAnsi" w:cstheme="minorBidi"/>
          <w:sz w:val="22"/>
          <w:szCs w:val="22"/>
          <w:lang w:eastAsia="en-US"/>
        </w:rPr>
        <w:t>In dit referaat wordt u op de hoogte gebracht van</w:t>
      </w:r>
      <w:r w:rsidR="00A97F23">
        <w:rPr>
          <w:rFonts w:asciiTheme="minorHAnsi" w:eastAsiaTheme="minorHAnsi" w:hAnsiTheme="minorHAnsi" w:cstheme="minorBidi"/>
          <w:sz w:val="22"/>
          <w:szCs w:val="22"/>
          <w:lang w:eastAsia="en-US"/>
        </w:rPr>
        <w:t xml:space="preserve"> </w:t>
      </w:r>
      <w:r w:rsidRPr="00F41D3C">
        <w:rPr>
          <w:rFonts w:asciiTheme="minorHAnsi" w:eastAsiaTheme="minorHAnsi" w:hAnsiTheme="minorHAnsi" w:cstheme="minorBidi"/>
          <w:sz w:val="22"/>
          <w:szCs w:val="22"/>
          <w:lang w:eastAsia="en-US"/>
        </w:rPr>
        <w:t>een nieuw ontwikkeld instrument dat u helpt bij de diagnostiek van het geweten. U maakt kennis met de domeinen van het geweten, we verfrissen uw diagnostische blik daarop en geven u handvatten voor het formuleren van een diagnose het geweten. Geïnteresseerden forensisch rapporteurs over jeugdigen of volwassenen in het kader van het ASR, willen we vragen om mee te doen aan het onderzoek naar dit instrument.</w:t>
      </w:r>
    </w:p>
    <w:p w:rsidR="00A97F23" w:rsidRPr="00F41D3C" w:rsidRDefault="00A97F23" w:rsidP="00F41D3C">
      <w:pPr>
        <w:pStyle w:val="Normaalweb"/>
        <w:shd w:val="clear" w:color="auto" w:fill="FFFFFF"/>
        <w:rPr>
          <w:rFonts w:asciiTheme="minorHAnsi" w:eastAsiaTheme="minorHAnsi" w:hAnsiTheme="minorHAnsi" w:cstheme="minorBidi"/>
          <w:sz w:val="22"/>
          <w:szCs w:val="22"/>
          <w:lang w:eastAsia="en-US"/>
        </w:rPr>
      </w:pPr>
    </w:p>
    <w:p w:rsidR="00F41D3C" w:rsidRPr="00F41D3C" w:rsidRDefault="00F41D3C" w:rsidP="00F41D3C">
      <w:pPr>
        <w:pStyle w:val="Normaalweb"/>
        <w:shd w:val="clear" w:color="auto" w:fill="FFFFFF"/>
        <w:rPr>
          <w:rFonts w:asciiTheme="minorHAnsi" w:eastAsiaTheme="minorHAnsi" w:hAnsiTheme="minorHAnsi" w:cstheme="minorBidi"/>
          <w:b/>
          <w:sz w:val="22"/>
          <w:szCs w:val="22"/>
          <w:lang w:eastAsia="en-US"/>
        </w:rPr>
      </w:pPr>
      <w:r w:rsidRPr="00F41D3C">
        <w:rPr>
          <w:rFonts w:asciiTheme="minorHAnsi" w:eastAsiaTheme="minorHAnsi" w:hAnsiTheme="minorHAnsi" w:cstheme="minorBidi"/>
          <w:b/>
          <w:sz w:val="22"/>
          <w:szCs w:val="22"/>
          <w:lang w:eastAsia="en-US"/>
        </w:rPr>
        <w:t>Sprekers</w:t>
      </w:r>
      <w:r w:rsidRPr="00F41D3C">
        <w:rPr>
          <w:rFonts w:asciiTheme="minorHAnsi" w:eastAsiaTheme="minorHAnsi" w:hAnsiTheme="minorHAnsi" w:cstheme="minorBidi"/>
          <w:b/>
          <w:sz w:val="22"/>
          <w:szCs w:val="22"/>
          <w:lang w:eastAsia="en-US"/>
        </w:rPr>
        <w:t>:</w:t>
      </w:r>
    </w:p>
    <w:p w:rsidR="007272BA" w:rsidRDefault="00F41D3C" w:rsidP="00F41D3C">
      <w:pPr>
        <w:pStyle w:val="Normaalweb"/>
        <w:shd w:val="clear" w:color="auto" w:fill="FFFFFF"/>
        <w:rPr>
          <w:rFonts w:asciiTheme="minorHAnsi" w:eastAsiaTheme="minorHAnsi" w:hAnsiTheme="minorHAnsi" w:cstheme="minorBidi"/>
          <w:sz w:val="22"/>
          <w:szCs w:val="22"/>
          <w:lang w:eastAsia="en-US"/>
        </w:rPr>
      </w:pPr>
      <w:r w:rsidRPr="00F41D3C">
        <w:rPr>
          <w:rFonts w:asciiTheme="minorHAnsi" w:eastAsiaTheme="minorHAnsi" w:hAnsiTheme="minorHAnsi" w:cstheme="minorBidi"/>
          <w:sz w:val="22"/>
          <w:szCs w:val="22"/>
          <w:lang w:eastAsia="en-US"/>
        </w:rPr>
        <w:t xml:space="preserve">Frans Schalkwijk is bijzonder hoogleraar gewetensontwikkeling aan de UVA en psychoanalyticus. Hij was tot voor kort Pro Justitia rapporteur over jeugdigen en doet onderzoek naar een instrument voor de beschrijvende diagnostiek van het geweten. In mei verschijnt zijn nieuwe boek </w:t>
      </w:r>
      <w:r w:rsidRPr="00AE6CE9">
        <w:rPr>
          <w:rFonts w:asciiTheme="minorHAnsi" w:eastAsiaTheme="minorHAnsi" w:hAnsiTheme="minorHAnsi" w:cstheme="minorBidi"/>
          <w:i/>
          <w:sz w:val="22"/>
          <w:szCs w:val="22"/>
          <w:lang w:eastAsia="en-US"/>
        </w:rPr>
        <w:t>Morele ontwikkeling en jeugddelinquentie. De mythe van de gewetenloze delinquent ontrafeld.</w:t>
      </w:r>
      <w:r w:rsidRPr="00F41D3C">
        <w:rPr>
          <w:rFonts w:asciiTheme="minorHAnsi" w:eastAsiaTheme="minorHAnsi" w:hAnsiTheme="minorHAnsi" w:cstheme="minorBidi"/>
          <w:sz w:val="22"/>
          <w:szCs w:val="22"/>
          <w:lang w:eastAsia="en-US"/>
        </w:rPr>
        <w:t xml:space="preserve"> </w:t>
      </w:r>
    </w:p>
    <w:p w:rsidR="00542633" w:rsidRPr="00F41D3C" w:rsidRDefault="00F41D3C" w:rsidP="00F41D3C">
      <w:pPr>
        <w:pStyle w:val="Normaalweb"/>
        <w:shd w:val="clear" w:color="auto" w:fill="FFFFFF"/>
        <w:rPr>
          <w:rFonts w:ascii="Calibri" w:hAnsi="Calibri" w:cs="Arial"/>
          <w:bCs/>
        </w:rPr>
      </w:pPr>
      <w:r w:rsidRPr="00F41D3C">
        <w:rPr>
          <w:rFonts w:asciiTheme="minorHAnsi" w:eastAsiaTheme="minorHAnsi" w:hAnsiTheme="minorHAnsi" w:cstheme="minorBidi"/>
          <w:sz w:val="22"/>
          <w:szCs w:val="22"/>
          <w:lang w:eastAsia="en-US"/>
        </w:rPr>
        <w:t>Julia Tiemersma is GZ-psycholoog en klinisch psycholoog i.o. Zij is bezig met een promotieonderzoek over dit onderwerp: De mythe van de gewetenloze jongere ontrafeld.</w:t>
      </w:r>
    </w:p>
    <w:p w:rsidR="00170515" w:rsidRPr="00F41D3C" w:rsidRDefault="00542633" w:rsidP="00542633">
      <w:r w:rsidRPr="00F41D3C">
        <w:rPr>
          <w:rFonts w:ascii="Calibri" w:hAnsi="Calibri" w:cs="Arial"/>
          <w:b/>
        </w:rPr>
        <w:t>Doelstelling</w:t>
      </w:r>
      <w:r w:rsidRPr="00F41D3C">
        <w:rPr>
          <w:rFonts w:ascii="Calibri" w:hAnsi="Calibri" w:cs="Arial"/>
        </w:rPr>
        <w:t xml:space="preserve">: </w:t>
      </w:r>
      <w:r w:rsidRPr="00F41D3C">
        <w:t xml:space="preserve">Rapporteurs nog meer informeren over de </w:t>
      </w:r>
      <w:r w:rsidR="009B7B51">
        <w:t>d</w:t>
      </w:r>
      <w:r w:rsidR="009B7B51" w:rsidRPr="00F41D3C">
        <w:t>iagnostiek van het geweten van jeugdgevangenen</w:t>
      </w:r>
      <w:r w:rsidR="00274EAF" w:rsidRPr="00F41D3C">
        <w:t>.</w:t>
      </w:r>
      <w:r w:rsidRPr="00F41D3C">
        <w:t xml:space="preserve"> </w:t>
      </w:r>
      <w:r w:rsidR="00170515" w:rsidRPr="00F41D3C">
        <w:t xml:space="preserve"> </w:t>
      </w:r>
      <w:r w:rsidR="00232049" w:rsidRPr="00F41D3C">
        <w:t>De sessie is bedoeld om</w:t>
      </w:r>
      <w:r w:rsidRPr="00F41D3C">
        <w:t xml:space="preserve">, naast informatie te geven, </w:t>
      </w:r>
      <w:r w:rsidR="00232049" w:rsidRPr="00F41D3C">
        <w:t xml:space="preserve"> ervaringen ui</w:t>
      </w:r>
      <w:r w:rsidRPr="00F41D3C">
        <w:t>t</w:t>
      </w:r>
      <w:r w:rsidR="00232049" w:rsidRPr="00F41D3C">
        <w:t xml:space="preserve"> te wisselen en kennis/inzicht te krijgen </w:t>
      </w:r>
      <w:r w:rsidR="00274EAF" w:rsidRPr="00F41D3C">
        <w:t xml:space="preserve">in </w:t>
      </w:r>
      <w:r w:rsidR="009B7B51">
        <w:t>de d</w:t>
      </w:r>
      <w:r w:rsidR="009B7B51" w:rsidRPr="00F41D3C">
        <w:t>iagnostiek van het geweten van jeugdgevangenen</w:t>
      </w:r>
      <w:r w:rsidR="00232049" w:rsidRPr="00F41D3C">
        <w:t>: voor rapporteurs PJ, betrokkenen, en zorg.</w:t>
      </w:r>
    </w:p>
    <w:p w:rsidR="00170515" w:rsidRPr="00F41D3C" w:rsidRDefault="00170515"/>
    <w:p w:rsidR="00170515" w:rsidRPr="00F41D3C" w:rsidRDefault="00170515">
      <w:r w:rsidRPr="00DD6B0C">
        <w:rPr>
          <w:b/>
        </w:rPr>
        <w:t>Pr</w:t>
      </w:r>
      <w:bookmarkStart w:id="0" w:name="_GoBack"/>
      <w:bookmarkEnd w:id="0"/>
      <w:r w:rsidRPr="00DD6B0C">
        <w:rPr>
          <w:b/>
        </w:rPr>
        <w:t>ogramma</w:t>
      </w:r>
      <w:r w:rsidRPr="00F41D3C">
        <w:t>:</w:t>
      </w:r>
    </w:p>
    <w:p w:rsidR="00170515" w:rsidRPr="00F41D3C" w:rsidRDefault="004B1476">
      <w:r w:rsidRPr="00F41D3C">
        <w:t>19.00</w:t>
      </w:r>
      <w:r w:rsidR="00170515" w:rsidRPr="00F41D3C">
        <w:t xml:space="preserve"> uur : </w:t>
      </w:r>
      <w:r w:rsidR="00517E90" w:rsidRPr="00F41D3C">
        <w:t xml:space="preserve">digitale </w:t>
      </w:r>
      <w:r w:rsidR="00170515" w:rsidRPr="00F41D3C">
        <w:t>inloop</w:t>
      </w:r>
    </w:p>
    <w:p w:rsidR="00170515" w:rsidRPr="00F41D3C" w:rsidRDefault="004B1476">
      <w:r w:rsidRPr="00F41D3C">
        <w:t>19</w:t>
      </w:r>
      <w:r w:rsidR="00170515" w:rsidRPr="00F41D3C">
        <w:t>.0</w:t>
      </w:r>
      <w:r w:rsidRPr="00F41D3C">
        <w:t>5</w:t>
      </w:r>
      <w:r w:rsidR="00170515" w:rsidRPr="00F41D3C">
        <w:t xml:space="preserve"> uur: start programma door </w:t>
      </w:r>
      <w:r w:rsidR="00232049" w:rsidRPr="00F41D3C">
        <w:t xml:space="preserve">drs. </w:t>
      </w:r>
      <w:r w:rsidR="00EB62EF" w:rsidRPr="00F41D3C">
        <w:t>Ella Mutter, psychiater en hoofd dienst M</w:t>
      </w:r>
      <w:r w:rsidR="00232049" w:rsidRPr="00F41D3C">
        <w:t>N NIFP</w:t>
      </w:r>
    </w:p>
    <w:p w:rsidR="00232049" w:rsidRPr="00F41D3C" w:rsidRDefault="00232049">
      <w:r w:rsidRPr="00F41D3C">
        <w:t>1</w:t>
      </w:r>
      <w:r w:rsidR="004B1476" w:rsidRPr="00F41D3C">
        <w:t>9</w:t>
      </w:r>
      <w:r w:rsidRPr="00F41D3C">
        <w:t xml:space="preserve">.15 uur: </w:t>
      </w:r>
      <w:r w:rsidR="00AE6CE9">
        <w:t xml:space="preserve">Frans Schalkwijk en Julia Tiemersma </w:t>
      </w:r>
      <w:r w:rsidR="00A97F23">
        <w:t>beginnen met</w:t>
      </w:r>
      <w:r w:rsidR="00A97F23" w:rsidRPr="00A97F23">
        <w:t xml:space="preserve"> de domeinen van het geweten, verfrissen </w:t>
      </w:r>
      <w:r w:rsidR="00A97F23">
        <w:t>de</w:t>
      </w:r>
      <w:r w:rsidR="00A97F23" w:rsidRPr="00A97F23">
        <w:t xml:space="preserve"> diagnostische blik daarop en geven </w:t>
      </w:r>
      <w:r w:rsidR="00A97F23">
        <w:t>de deelnemers</w:t>
      </w:r>
      <w:r w:rsidR="00A97F23" w:rsidRPr="00A97F23">
        <w:t xml:space="preserve"> handvatten voor het formuleren van een diagnose het geweten</w:t>
      </w:r>
      <w:r w:rsidR="00A97F23">
        <w:t>.</w:t>
      </w:r>
    </w:p>
    <w:p w:rsidR="00232049" w:rsidRPr="00F41D3C" w:rsidRDefault="004B1476">
      <w:r w:rsidRPr="00F41D3C">
        <w:t>20</w:t>
      </w:r>
      <w:r w:rsidR="00232049" w:rsidRPr="00F41D3C">
        <w:t>.00 uur: pauze</w:t>
      </w:r>
    </w:p>
    <w:p w:rsidR="00170515" w:rsidRPr="00F41D3C" w:rsidRDefault="004B1476">
      <w:r w:rsidRPr="00F41D3C">
        <w:t>20</w:t>
      </w:r>
      <w:r w:rsidR="00232049" w:rsidRPr="00F41D3C">
        <w:t>.15 uu</w:t>
      </w:r>
      <w:r w:rsidR="00B91A55">
        <w:t>r</w:t>
      </w:r>
      <w:r w:rsidR="00232049" w:rsidRPr="00F41D3C">
        <w:t xml:space="preserve">: </w:t>
      </w:r>
      <w:r w:rsidR="00A97F23">
        <w:t xml:space="preserve">Informatie over </w:t>
      </w:r>
      <w:r w:rsidR="00A97F23" w:rsidRPr="00A97F23">
        <w:t>nieuw ontwikkeld instrument dat u helpt bij de diagnostiek van het geweten</w:t>
      </w:r>
      <w:r w:rsidR="00232049" w:rsidRPr="00F41D3C">
        <w:t xml:space="preserve"> </w:t>
      </w:r>
    </w:p>
    <w:p w:rsidR="00232049" w:rsidRPr="00F41D3C" w:rsidRDefault="004B1476">
      <w:r w:rsidRPr="00F41D3C">
        <w:t>21</w:t>
      </w:r>
      <w:r w:rsidR="00232049" w:rsidRPr="00F41D3C">
        <w:t>.15 uur: afsluiting</w:t>
      </w:r>
    </w:p>
    <w:p w:rsidR="00170515" w:rsidRPr="00F41D3C" w:rsidRDefault="00170515"/>
    <w:p w:rsidR="00170515" w:rsidRPr="00F41D3C" w:rsidRDefault="00232049" w:rsidP="004B1476">
      <w:r w:rsidRPr="00A97F23">
        <w:rPr>
          <w:b/>
        </w:rPr>
        <w:lastRenderedPageBreak/>
        <w:t>Werkvorm</w:t>
      </w:r>
      <w:r w:rsidRPr="00F41D3C">
        <w:t>: Een powerpoint (nog niet gereed bij aanvraag accreditatie) zal worden getoond, presentatie en discussie. Bij online meetings is het programma ook interactief. Er is een moderator aanwezig om presentie bij te houden</w:t>
      </w:r>
      <w:r w:rsidR="000C297F" w:rsidRPr="00F41D3C">
        <w:t>, eventueel subgroepen te vormen</w:t>
      </w:r>
      <w:r w:rsidRPr="00F41D3C">
        <w:t xml:space="preserve"> en alles alles goed te stroomlijnen. Vragen kunn</w:t>
      </w:r>
      <w:r w:rsidR="000E14E7">
        <w:t>en worden gesteld middels chat.</w:t>
      </w:r>
    </w:p>
    <w:sectPr w:rsidR="00170515" w:rsidRPr="00F41D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topia">
    <w:altName w:val="Corbel"/>
    <w:charset w:val="00"/>
    <w:family w:val="swiss"/>
    <w:pitch w:val="variable"/>
    <w:sig w:usb0="00000001"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515"/>
    <w:rsid w:val="000C297F"/>
    <w:rsid w:val="000E14E7"/>
    <w:rsid w:val="00170515"/>
    <w:rsid w:val="001F5A98"/>
    <w:rsid w:val="00232049"/>
    <w:rsid w:val="00274EAF"/>
    <w:rsid w:val="003E0CD4"/>
    <w:rsid w:val="004B1476"/>
    <w:rsid w:val="00517E90"/>
    <w:rsid w:val="00542633"/>
    <w:rsid w:val="00623EE9"/>
    <w:rsid w:val="007272BA"/>
    <w:rsid w:val="009B7B51"/>
    <w:rsid w:val="00A97F23"/>
    <w:rsid w:val="00AE6CE9"/>
    <w:rsid w:val="00B91A55"/>
    <w:rsid w:val="00DD6B0C"/>
    <w:rsid w:val="00E108A1"/>
    <w:rsid w:val="00EB62EF"/>
    <w:rsid w:val="00F41D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D95D8"/>
  <w15:chartTrackingRefBased/>
  <w15:docId w15:val="{EDC03FD9-89A8-4246-A7DD-AD7E6BC47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542633"/>
    <w:pPr>
      <w:spacing w:after="150"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rsid w:val="00542633"/>
    <w:rPr>
      <w:rFonts w:ascii="Utopia" w:hAnsi="Utopia"/>
      <w:b w:val="0"/>
      <w:i w:val="0"/>
      <w:caps w:val="0"/>
      <w:smallCaps w:val="0"/>
      <w:strike w:val="0"/>
      <w:dstrike w:val="0"/>
      <w:outline w:val="0"/>
      <w:shadow w:val="0"/>
      <w:emboss w:val="0"/>
      <w:imprint w:val="0"/>
      <w:vanish w:val="0"/>
      <w:color w:val="auto"/>
      <w:w w:val="100"/>
      <w:kern w:val="0"/>
      <w:sz w:val="16"/>
      <w:szCs w:val="16"/>
      <w:u w:val="none"/>
      <w:effect w:val="none"/>
      <w:vertAlign w:val="baseline"/>
    </w:rPr>
  </w:style>
  <w:style w:type="paragraph" w:styleId="Tekstopmerking">
    <w:name w:val="annotation text"/>
    <w:basedOn w:val="Standaard"/>
    <w:link w:val="TekstopmerkingChar"/>
    <w:rsid w:val="00542633"/>
    <w:pPr>
      <w:spacing w:after="0" w:line="310" w:lineRule="exact"/>
    </w:pPr>
    <w:rPr>
      <w:rFonts w:ascii="Utopia" w:eastAsia="Times New Roman" w:hAnsi="Utopia" w:cs="Times New Roman"/>
      <w:sz w:val="20"/>
      <w:szCs w:val="20"/>
      <w:lang w:eastAsia="nl-NL"/>
    </w:rPr>
  </w:style>
  <w:style w:type="character" w:customStyle="1" w:styleId="TekstopmerkingChar">
    <w:name w:val="Tekst opmerking Char"/>
    <w:basedOn w:val="Standaardalinea-lettertype"/>
    <w:link w:val="Tekstopmerking"/>
    <w:rsid w:val="00542633"/>
    <w:rPr>
      <w:rFonts w:ascii="Utopia" w:eastAsia="Times New Roman" w:hAnsi="Utopia" w:cs="Times New Roman"/>
      <w:sz w:val="20"/>
      <w:szCs w:val="20"/>
      <w:lang w:eastAsia="nl-NL"/>
    </w:rPr>
  </w:style>
  <w:style w:type="paragraph" w:styleId="Ballontekst">
    <w:name w:val="Balloon Text"/>
    <w:basedOn w:val="Standaard"/>
    <w:link w:val="BallontekstChar"/>
    <w:uiPriority w:val="99"/>
    <w:semiHidden/>
    <w:unhideWhenUsed/>
    <w:rsid w:val="0054263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426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699699">
      <w:bodyDiv w:val="1"/>
      <w:marLeft w:val="0"/>
      <w:marRight w:val="0"/>
      <w:marTop w:val="0"/>
      <w:marBottom w:val="0"/>
      <w:divBdr>
        <w:top w:val="none" w:sz="0" w:space="0" w:color="auto"/>
        <w:left w:val="none" w:sz="0" w:space="0" w:color="auto"/>
        <w:bottom w:val="none" w:sz="0" w:space="0" w:color="auto"/>
        <w:right w:val="none" w:sz="0" w:space="0" w:color="auto"/>
      </w:divBdr>
    </w:div>
    <w:div w:id="1233808471">
      <w:bodyDiv w:val="1"/>
      <w:marLeft w:val="0"/>
      <w:marRight w:val="0"/>
      <w:marTop w:val="0"/>
      <w:marBottom w:val="0"/>
      <w:divBdr>
        <w:top w:val="none" w:sz="0" w:space="0" w:color="auto"/>
        <w:left w:val="none" w:sz="0" w:space="0" w:color="auto"/>
        <w:bottom w:val="none" w:sz="0" w:space="0" w:color="auto"/>
        <w:right w:val="none" w:sz="0" w:space="0" w:color="auto"/>
      </w:divBdr>
    </w:div>
    <w:div w:id="197390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394</Words>
  <Characters>2172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Ministerie van Justitie en Veiligheid</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Balen, van, Josée</dc:creator>
  <cp:keywords/>
  <dc:description/>
  <cp:lastModifiedBy>Vliet, Britt van</cp:lastModifiedBy>
  <cp:revision>11</cp:revision>
  <dcterms:created xsi:type="dcterms:W3CDTF">2022-01-11T15:04:00Z</dcterms:created>
  <dcterms:modified xsi:type="dcterms:W3CDTF">2022-01-11T15:48:00Z</dcterms:modified>
</cp:coreProperties>
</file>